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BC1227">
        <w:t>54</w:t>
      </w:r>
      <w:r w:rsidR="00F67A83">
        <w:t>-1702</w:t>
      </w:r>
      <w:r w:rsidRPr="00CF1B4C">
        <w:t>/2023</w:t>
      </w:r>
    </w:p>
    <w:p w:rsidR="00CF1B4C" w:rsidRPr="00CF1B4C" w:rsidP="00CF1B4C">
      <w:pPr>
        <w:pStyle w:val="Title"/>
        <w:jc w:val="left"/>
      </w:pPr>
      <w:r w:rsidRPr="00CF1B4C">
        <w:t>УИД:86М</w:t>
      </w:r>
      <w:r w:rsidRPr="00CF1B4C">
        <w:rPr>
          <w:lang w:val="en-US"/>
        </w:rPr>
        <w:t>S</w:t>
      </w:r>
      <w:r w:rsidRPr="00CF1B4C">
        <w:t>00</w:t>
      </w:r>
      <w:r w:rsidR="00F67A83">
        <w:t>33</w:t>
      </w:r>
      <w:r w:rsidRPr="00CF1B4C">
        <w:t>-01-202</w:t>
      </w:r>
      <w:r w:rsidR="00BC1227">
        <w:t>4</w:t>
      </w:r>
      <w:r w:rsidRPr="00CF1B4C">
        <w:t>-00</w:t>
      </w:r>
      <w:r w:rsidR="00BC1227">
        <w:t>0084-30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06 февраля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0974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CF1B4C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2 Когалымского судебного района ХМАО-Югры Руденко Я.А., 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757A79">
        <w:rPr>
          <w:rFonts w:ascii="Times New Roman" w:hAnsi="Times New Roman" w:cs="Times New Roman"/>
          <w:sz w:val="27"/>
          <w:szCs w:val="27"/>
        </w:rPr>
        <w:t>Миронова Александра Игоревича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F47481">
        <w:rPr>
          <w:rFonts w:ascii="Times New Roman" w:hAnsi="Times New Roman" w:cs="Times New Roman"/>
          <w:sz w:val="27"/>
          <w:szCs w:val="27"/>
        </w:rPr>
        <w:t>*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489C" w:rsidRPr="00B30798" w:rsidP="00B30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Миронов А.И.</w:t>
      </w:r>
      <w:r w:rsidRPr="00CF1B4C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hAnsi="Times New Roman" w:cs="Times New Roman"/>
          <w:sz w:val="27"/>
          <w:szCs w:val="27"/>
        </w:rPr>
        <w:t>АНО Развития культуры, спорта и просвещения детско-юношеский футбольный клуб «Койлдс» г. Когалыма</w:t>
      </w:r>
      <w:r w:rsidRPr="00CF1B4C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>гу на добавленную стоимость за 2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 w:rsidR="00BC1227">
        <w:rPr>
          <w:rFonts w:ascii="Times New Roman" w:hAnsi="Times New Roman" w:cs="Times New Roman"/>
          <w:sz w:val="27"/>
          <w:szCs w:val="27"/>
        </w:rPr>
        <w:t>2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 w:rsidR="00BC1227">
        <w:rPr>
          <w:rFonts w:ascii="Times New Roman" w:eastAsia="Times New Roman" w:hAnsi="Times New Roman" w:cs="Times New Roman"/>
          <w:sz w:val="27"/>
          <w:szCs w:val="27"/>
        </w:rPr>
        <w:t>26.07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расчет по страховым взносам за 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="00B30798">
        <w:rPr>
          <w:rFonts w:ascii="Times New Roman" w:hAnsi="Times New Roman" w:cs="Times New Roman"/>
          <w:bCs/>
          <w:iCs/>
          <w:sz w:val="27"/>
          <w:szCs w:val="27"/>
        </w:rPr>
        <w:t xml:space="preserve"> квартал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>202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 года представлен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26.07.2023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Миронов А.И.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7"/>
          <w:szCs w:val="27"/>
        </w:rPr>
        <w:t>Миронова А.И.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="00757A79">
        <w:rPr>
          <w:rFonts w:ascii="Times New Roman" w:hAnsi="Times New Roman" w:cs="Times New Roman"/>
          <w:sz w:val="27"/>
          <w:szCs w:val="27"/>
        </w:rPr>
        <w:t>Миронова А.И.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Pr="00CF1B4C" w:rsidR="00357C95">
        <w:rPr>
          <w:rFonts w:ascii="Times New Roman" w:hAnsi="Times New Roman" w:cs="Times New Roman"/>
          <w:sz w:val="27"/>
          <w:szCs w:val="27"/>
        </w:rPr>
        <w:t>8617</w:t>
      </w:r>
      <w:r w:rsidR="00CF1B4C">
        <w:rPr>
          <w:rFonts w:ascii="Times New Roman" w:hAnsi="Times New Roman" w:cs="Times New Roman"/>
          <w:sz w:val="27"/>
          <w:szCs w:val="27"/>
        </w:rPr>
        <w:t>23</w:t>
      </w:r>
      <w:r w:rsidR="00BC1227">
        <w:rPr>
          <w:rFonts w:ascii="Times New Roman" w:hAnsi="Times New Roman" w:cs="Times New Roman"/>
          <w:sz w:val="27"/>
          <w:szCs w:val="27"/>
        </w:rPr>
        <w:t>31900040300002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BC1227">
        <w:rPr>
          <w:rFonts w:ascii="Times New Roman" w:hAnsi="Times New Roman" w:cs="Times New Roman"/>
          <w:sz w:val="27"/>
          <w:szCs w:val="27"/>
        </w:rPr>
        <w:t>04</w:t>
      </w:r>
      <w:r w:rsidR="00B30798">
        <w:rPr>
          <w:rFonts w:ascii="Times New Roman" w:hAnsi="Times New Roman" w:cs="Times New Roman"/>
          <w:sz w:val="27"/>
          <w:szCs w:val="27"/>
        </w:rPr>
        <w:t>.</w:t>
      </w:r>
      <w:r w:rsidR="00BC1227">
        <w:rPr>
          <w:rFonts w:ascii="Times New Roman" w:hAnsi="Times New Roman" w:cs="Times New Roman"/>
          <w:sz w:val="27"/>
          <w:szCs w:val="27"/>
        </w:rPr>
        <w:t>12</w:t>
      </w:r>
      <w:r w:rsidRPr="00CF1B4C" w:rsidR="00CF489C">
        <w:rPr>
          <w:rFonts w:ascii="Times New Roman" w:hAnsi="Times New Roman" w:cs="Times New Roman"/>
          <w:sz w:val="27"/>
          <w:szCs w:val="27"/>
        </w:rPr>
        <w:t>.202</w:t>
      </w:r>
      <w:r w:rsidR="00CF1B4C">
        <w:rPr>
          <w:rFonts w:ascii="Times New Roman" w:hAnsi="Times New Roman" w:cs="Times New Roman"/>
          <w:sz w:val="27"/>
          <w:szCs w:val="27"/>
        </w:rPr>
        <w:t>3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>квитанцией о приеме налоговой 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757A79">
        <w:rPr>
          <w:rFonts w:ascii="Times New Roman" w:hAnsi="Times New Roman" w:cs="Times New Roman"/>
          <w:sz w:val="27"/>
          <w:szCs w:val="27"/>
        </w:rPr>
        <w:t>Миронова А.И.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="00B30798">
        <w:rPr>
          <w:rFonts w:ascii="Times New Roman" w:hAnsi="Times New Roman" w:cs="Times New Roman"/>
          <w:sz w:val="27"/>
          <w:szCs w:val="27"/>
        </w:rPr>
        <w:t xml:space="preserve">Миронова Александра Игоревича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>Я.А. Руденко</w:t>
      </w:r>
    </w:p>
    <w:p w:rsidR="0079244B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25B7D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47481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C9AE-4F5A-4A3E-B5A2-7D315549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